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E9B87" w14:textId="14064A94" w:rsidR="007341C7" w:rsidRDefault="008C775E">
      <w:pPr>
        <w:pStyle w:val="Body"/>
        <w:rPr>
          <w:rFonts w:ascii="Times New Roman" w:eastAsia="Times New Roman" w:hAnsi="Times New Roman" w:cs="Times New Roman"/>
          <w:b/>
          <w:bCs/>
          <w:sz w:val="30"/>
          <w:szCs w:val="30"/>
        </w:rPr>
      </w:pPr>
      <w:r>
        <w:rPr>
          <w:rFonts w:ascii="Times New Roman" w:hAnsi="Times New Roman"/>
          <w:b/>
          <w:bCs/>
          <w:sz w:val="30"/>
          <w:szCs w:val="30"/>
        </w:rPr>
        <w:t>Mark 9:</w:t>
      </w:r>
      <w:r w:rsidR="005F1AFD">
        <w:rPr>
          <w:rFonts w:ascii="Times New Roman" w:hAnsi="Times New Roman"/>
          <w:b/>
          <w:bCs/>
          <w:sz w:val="30"/>
          <w:szCs w:val="30"/>
        </w:rPr>
        <w:t>30-50</w:t>
      </w:r>
    </w:p>
    <w:p w14:paraId="7C297027" w14:textId="605474F1" w:rsidR="007341C7" w:rsidRDefault="005F1AFD" w:rsidP="005F1AFD">
      <w:pPr>
        <w:pStyle w:val="Default"/>
        <w:rPr>
          <w:rFonts w:ascii="Times New Roman" w:eastAsia="Times New Roman" w:hAnsi="Times New Roman" w:cs="Times New Roman"/>
          <w:i/>
          <w:iCs/>
          <w:shd w:val="clear" w:color="auto" w:fill="FFFFFF"/>
        </w:rPr>
      </w:pPr>
      <w:r w:rsidRPr="005F1AFD">
        <w:rPr>
          <w:rFonts w:ascii="Times New Roman" w:hAnsi="Times New Roman"/>
          <w:i/>
          <w:iCs/>
          <w:shd w:val="clear" w:color="auto" w:fill="FFFFFF"/>
        </w:rPr>
        <w:t>30 They left that place and passed through Galilee. Jesus did not want anyone to know where they were, 31 because he was teaching his disciples. He said to them, “The Son of Man is going to be delivered into the hands of men. They will kill him, and after three days he will rise.” 32 But they did not understand what he meant and were afraid to ask him about it.</w:t>
      </w:r>
      <w:r>
        <w:rPr>
          <w:rFonts w:ascii="Times New Roman" w:hAnsi="Times New Roman"/>
          <w:i/>
          <w:iCs/>
          <w:shd w:val="clear" w:color="auto" w:fill="FFFFFF"/>
        </w:rPr>
        <w:t xml:space="preserve"> </w:t>
      </w:r>
      <w:r w:rsidRPr="005F1AFD">
        <w:rPr>
          <w:rFonts w:ascii="Times New Roman" w:hAnsi="Times New Roman"/>
          <w:i/>
          <w:iCs/>
          <w:shd w:val="clear" w:color="auto" w:fill="FFFFFF"/>
        </w:rPr>
        <w:t>33 They came to Capernaum. When he was in the house, he asked them, “What were you arguing about on the road?” 34 But they kept quiet because on the way they had argued about who was the greatest.</w:t>
      </w:r>
      <w:r>
        <w:rPr>
          <w:rFonts w:ascii="Times New Roman" w:hAnsi="Times New Roman"/>
          <w:i/>
          <w:iCs/>
          <w:shd w:val="clear" w:color="auto" w:fill="FFFFFF"/>
        </w:rPr>
        <w:t xml:space="preserve"> </w:t>
      </w:r>
      <w:r w:rsidRPr="005F1AFD">
        <w:rPr>
          <w:rFonts w:ascii="Times New Roman" w:hAnsi="Times New Roman"/>
          <w:i/>
          <w:iCs/>
          <w:shd w:val="clear" w:color="auto" w:fill="FFFFFF"/>
        </w:rPr>
        <w:t>35 Sitting down, Jesus called the Twelve and said, “Anyone who wants to be first must be the very last, and the servant of all.”</w:t>
      </w:r>
      <w:r>
        <w:rPr>
          <w:rFonts w:ascii="Times New Roman" w:hAnsi="Times New Roman"/>
          <w:i/>
          <w:iCs/>
          <w:shd w:val="clear" w:color="auto" w:fill="FFFFFF"/>
        </w:rPr>
        <w:t xml:space="preserve"> 3</w:t>
      </w:r>
      <w:r w:rsidRPr="005F1AFD">
        <w:rPr>
          <w:rFonts w:ascii="Times New Roman" w:hAnsi="Times New Roman"/>
          <w:i/>
          <w:iCs/>
          <w:shd w:val="clear" w:color="auto" w:fill="FFFFFF"/>
        </w:rPr>
        <w:t>6 He took a little child whom he placed among them. Taking the child in his arms, he said to them, 37 “Whoever welcomes one of these little children in my name welcomes me; and whoever welcomes me does not welcome me but the one who sent me.”</w:t>
      </w:r>
      <w:r>
        <w:rPr>
          <w:rFonts w:ascii="Times New Roman" w:hAnsi="Times New Roman"/>
          <w:i/>
          <w:iCs/>
          <w:shd w:val="clear" w:color="auto" w:fill="FFFFFF"/>
        </w:rPr>
        <w:t xml:space="preserve"> </w:t>
      </w:r>
      <w:r w:rsidRPr="005F1AFD">
        <w:rPr>
          <w:rFonts w:ascii="Times New Roman" w:hAnsi="Times New Roman"/>
          <w:i/>
          <w:iCs/>
          <w:shd w:val="clear" w:color="auto" w:fill="FFFFFF"/>
        </w:rPr>
        <w:t>38 “Teacher,” said John, “we saw someone driving out demons in your name and we told him to stop, because he was not one of us.”39 “Do not stop him,” Jesus said. “For no one who does a miracle in my name can in the next moment say anything bad about me, 40 for whoever is not against us is for us. 41 Truly I tell you, anyone who gives you a cup of water in my name because you belong to the Messiah will certainly not lose their reward.</w:t>
      </w:r>
      <w:r>
        <w:rPr>
          <w:rFonts w:ascii="Times New Roman" w:hAnsi="Times New Roman"/>
          <w:i/>
          <w:iCs/>
          <w:shd w:val="clear" w:color="auto" w:fill="FFFFFF"/>
        </w:rPr>
        <w:t xml:space="preserve"> </w:t>
      </w:r>
      <w:r w:rsidRPr="005F1AFD">
        <w:rPr>
          <w:rFonts w:ascii="Times New Roman" w:hAnsi="Times New Roman"/>
          <w:i/>
          <w:iCs/>
          <w:shd w:val="clear" w:color="auto" w:fill="FFFFFF"/>
        </w:rPr>
        <w:t>42 “If anyone causes one of these little ones—those who believe in me—to stumble, it would be better for them if a large millstone were hung around their neck and they were thrown into the sea. 43 If your hand causes you to stumble, cut it off. It is better for you to enter life maimed than with two hands to go into hell, where the fire never goes out. 45 And if your foot causes you to stumble, cut it off. It is better for you to enter life crippled than to have two feet and be thrown into hell. 47 And if your eye causes you to stumble, pluck it out. It is better for you to enter the kingdom of God with one eye than to have two eyes and be thrown into hell, 48 where</w:t>
      </w:r>
      <w:r>
        <w:rPr>
          <w:rFonts w:ascii="Times New Roman" w:hAnsi="Times New Roman"/>
          <w:i/>
          <w:iCs/>
          <w:shd w:val="clear" w:color="auto" w:fill="FFFFFF"/>
        </w:rPr>
        <w:t xml:space="preserve"> </w:t>
      </w:r>
      <w:r w:rsidRPr="005F1AFD">
        <w:rPr>
          <w:rFonts w:ascii="Times New Roman" w:hAnsi="Times New Roman"/>
          <w:i/>
          <w:iCs/>
          <w:shd w:val="clear" w:color="auto" w:fill="FFFFFF"/>
        </w:rPr>
        <w:t>‘the worms that eat them do not die, and the fire is not quenched.</w:t>
      </w:r>
      <w:r>
        <w:rPr>
          <w:rFonts w:ascii="Times New Roman" w:hAnsi="Times New Roman"/>
          <w:i/>
          <w:iCs/>
          <w:shd w:val="clear" w:color="auto" w:fill="FFFFFF"/>
        </w:rPr>
        <w:t xml:space="preserve">’ </w:t>
      </w:r>
      <w:r w:rsidRPr="005F1AFD">
        <w:rPr>
          <w:rFonts w:ascii="Times New Roman" w:hAnsi="Times New Roman"/>
          <w:i/>
          <w:iCs/>
          <w:shd w:val="clear" w:color="auto" w:fill="FFFFFF"/>
        </w:rPr>
        <w:t>49 Everyone will be salted with fire.</w:t>
      </w:r>
      <w:r>
        <w:rPr>
          <w:rFonts w:ascii="Times New Roman" w:hAnsi="Times New Roman"/>
          <w:i/>
          <w:iCs/>
          <w:shd w:val="clear" w:color="auto" w:fill="FFFFFF"/>
        </w:rPr>
        <w:t xml:space="preserve"> </w:t>
      </w:r>
      <w:r w:rsidRPr="005F1AFD">
        <w:rPr>
          <w:rFonts w:ascii="Times New Roman" w:hAnsi="Times New Roman"/>
          <w:i/>
          <w:iCs/>
          <w:shd w:val="clear" w:color="auto" w:fill="FFFFFF"/>
        </w:rPr>
        <w:t>50 “Salt is good, but if it loses its saltiness, how can you make it salty again? Have salt among yourselves, and be at peace with each other.”</w:t>
      </w:r>
    </w:p>
    <w:p w14:paraId="5CC092DC" w14:textId="77777777" w:rsidR="007341C7" w:rsidRDefault="007341C7">
      <w:pPr>
        <w:pStyle w:val="Default"/>
        <w:spacing w:before="0"/>
        <w:rPr>
          <w:rFonts w:ascii="Times New Roman" w:eastAsia="Times New Roman" w:hAnsi="Times New Roman" w:cs="Times New Roman"/>
          <w:i/>
          <w:iCs/>
          <w:u w:color="4A4A4A"/>
          <w:shd w:val="clear" w:color="auto" w:fill="FFFFFF"/>
        </w:rPr>
      </w:pPr>
    </w:p>
    <w:p w14:paraId="62CEE427" w14:textId="77777777" w:rsidR="007341C7" w:rsidRDefault="008C775E">
      <w:pPr>
        <w:pStyle w:val="Default"/>
        <w:spacing w:before="0"/>
        <w:rPr>
          <w:rFonts w:ascii="Times New Roman" w:eastAsia="Times New Roman" w:hAnsi="Times New Roman" w:cs="Times New Roman"/>
          <w:b/>
          <w:bCs/>
          <w:sz w:val="30"/>
          <w:szCs w:val="30"/>
          <w:u w:color="4A4A4A"/>
          <w:shd w:val="clear" w:color="auto" w:fill="FFFFFF"/>
        </w:rPr>
      </w:pPr>
      <w:r>
        <w:rPr>
          <w:rFonts w:ascii="Times New Roman" w:eastAsia="Times New Roman" w:hAnsi="Times New Roman" w:cs="Times New Roman"/>
          <w:b/>
          <w:bCs/>
          <w:u w:color="4A4A4A"/>
          <w:shd w:val="clear" w:color="auto" w:fill="FFFFFF"/>
        </w:rPr>
        <w:tab/>
      </w:r>
      <w:r>
        <w:rPr>
          <w:rFonts w:ascii="Times New Roman" w:eastAsia="Times New Roman" w:hAnsi="Times New Roman" w:cs="Times New Roman"/>
          <w:b/>
          <w:bCs/>
          <w:u w:color="4A4A4A"/>
          <w:shd w:val="clear" w:color="auto" w:fill="FFFFFF"/>
        </w:rPr>
        <w:tab/>
      </w:r>
      <w:r>
        <w:rPr>
          <w:rFonts w:ascii="Times New Roman" w:eastAsia="Times New Roman" w:hAnsi="Times New Roman" w:cs="Times New Roman"/>
          <w:b/>
          <w:bCs/>
          <w:u w:color="4A4A4A"/>
          <w:shd w:val="clear" w:color="auto" w:fill="FFFFFF"/>
        </w:rPr>
        <w:tab/>
      </w:r>
      <w:r>
        <w:rPr>
          <w:rFonts w:ascii="Times New Roman" w:eastAsia="Times New Roman" w:hAnsi="Times New Roman" w:cs="Times New Roman"/>
          <w:b/>
          <w:bCs/>
          <w:u w:color="4A4A4A"/>
          <w:shd w:val="clear" w:color="auto" w:fill="FFFFFF"/>
        </w:rPr>
        <w:tab/>
      </w:r>
      <w:r>
        <w:rPr>
          <w:rFonts w:ascii="Times New Roman" w:eastAsia="Times New Roman" w:hAnsi="Times New Roman" w:cs="Times New Roman"/>
          <w:b/>
          <w:bCs/>
          <w:u w:color="4A4A4A"/>
          <w:shd w:val="clear" w:color="auto" w:fill="FFFFFF"/>
        </w:rPr>
        <w:tab/>
      </w:r>
      <w:r>
        <w:rPr>
          <w:rFonts w:ascii="Times New Roman" w:eastAsia="Times New Roman" w:hAnsi="Times New Roman" w:cs="Times New Roman"/>
          <w:b/>
          <w:bCs/>
          <w:u w:color="4A4A4A"/>
          <w:shd w:val="clear" w:color="auto" w:fill="FFFFFF"/>
        </w:rPr>
        <w:tab/>
      </w:r>
      <w:r>
        <w:rPr>
          <w:rFonts w:ascii="Times New Roman" w:hAnsi="Times New Roman"/>
          <w:b/>
          <w:bCs/>
          <w:sz w:val="30"/>
          <w:szCs w:val="30"/>
          <w:u w:color="4A4A4A"/>
          <w:shd w:val="clear" w:color="auto" w:fill="FFFFFF"/>
          <w:lang w:val="en-US"/>
        </w:rPr>
        <w:t>Outline</w:t>
      </w:r>
    </w:p>
    <w:p w14:paraId="36138B07" w14:textId="028D1817" w:rsidR="007341C7" w:rsidRDefault="005F1AFD">
      <w:pPr>
        <w:pStyle w:val="Default"/>
        <w:numPr>
          <w:ilvl w:val="0"/>
          <w:numId w:val="2"/>
        </w:numPr>
        <w:spacing w:before="0"/>
        <w:rPr>
          <w:rFonts w:ascii="Times New Roman" w:hAnsi="Times New Roman"/>
          <w:b/>
          <w:bCs/>
          <w:sz w:val="28"/>
          <w:szCs w:val="28"/>
          <w:u w:color="4A4A4A"/>
          <w:shd w:val="clear" w:color="auto" w:fill="FFFFFF"/>
          <w:lang w:val="en-US"/>
        </w:rPr>
      </w:pPr>
      <w:r>
        <w:rPr>
          <w:rFonts w:ascii="Times New Roman" w:hAnsi="Times New Roman"/>
          <w:b/>
          <w:bCs/>
          <w:sz w:val="28"/>
          <w:szCs w:val="28"/>
          <w:u w:color="4A4A4A"/>
          <w:shd w:val="clear" w:color="auto" w:fill="FFFFFF"/>
          <w:lang w:val="en-US"/>
        </w:rPr>
        <w:t>Setting</w:t>
      </w:r>
    </w:p>
    <w:p w14:paraId="26C963BC" w14:textId="77777777" w:rsidR="007341C7" w:rsidRDefault="007341C7">
      <w:pPr>
        <w:pStyle w:val="Default"/>
        <w:spacing w:before="0"/>
        <w:rPr>
          <w:rFonts w:ascii="Times New Roman" w:eastAsia="Times New Roman" w:hAnsi="Times New Roman" w:cs="Times New Roman"/>
          <w:b/>
          <w:bCs/>
          <w:u w:color="4A4A4A"/>
          <w:shd w:val="clear" w:color="auto" w:fill="FFFFFF"/>
        </w:rPr>
      </w:pPr>
    </w:p>
    <w:p w14:paraId="4E87E20E" w14:textId="1AF882A7" w:rsidR="007341C7" w:rsidRDefault="005F1AFD" w:rsidP="005F1AFD">
      <w:pPr>
        <w:pStyle w:val="Default"/>
        <w:spacing w:before="0"/>
        <w:rPr>
          <w:rFonts w:ascii="Times New Roman" w:eastAsia="Times New Roman" w:hAnsi="Times New Roman" w:cs="Times New Roman"/>
          <w:u w:color="4A4A4A"/>
          <w:shd w:val="clear" w:color="auto" w:fill="FFFFFF"/>
        </w:rPr>
      </w:pPr>
      <w:r>
        <w:rPr>
          <w:rFonts w:ascii="Times New Roman" w:hAnsi="Times New Roman"/>
          <w:u w:color="4A4A4A"/>
          <w:shd w:val="clear" w:color="auto" w:fill="FFFFFF"/>
          <w:lang w:val="en-US"/>
        </w:rPr>
        <w:t>8:31, 8:34, 9:31</w:t>
      </w:r>
    </w:p>
    <w:p w14:paraId="4DF7FF96" w14:textId="77777777" w:rsidR="007341C7" w:rsidRDefault="007341C7">
      <w:pPr>
        <w:pStyle w:val="Default"/>
        <w:spacing w:before="0"/>
        <w:rPr>
          <w:rFonts w:ascii="Times New Roman" w:eastAsia="Times New Roman" w:hAnsi="Times New Roman" w:cs="Times New Roman"/>
          <w:b/>
          <w:bCs/>
          <w:u w:color="4A4A4A"/>
          <w:shd w:val="clear" w:color="auto" w:fill="FFFFFF"/>
        </w:rPr>
      </w:pPr>
    </w:p>
    <w:p w14:paraId="3E1508CA" w14:textId="493A2102" w:rsidR="007341C7" w:rsidRDefault="005F1AFD">
      <w:pPr>
        <w:pStyle w:val="Default"/>
        <w:numPr>
          <w:ilvl w:val="0"/>
          <w:numId w:val="2"/>
        </w:numPr>
        <w:spacing w:before="0"/>
        <w:rPr>
          <w:rFonts w:ascii="Times New Roman" w:hAnsi="Times New Roman"/>
          <w:b/>
          <w:bCs/>
          <w:sz w:val="28"/>
          <w:szCs w:val="28"/>
          <w:u w:color="4A4A4A"/>
          <w:shd w:val="clear" w:color="auto" w:fill="FFFFFF"/>
          <w:lang w:val="en-US"/>
        </w:rPr>
      </w:pPr>
      <w:r>
        <w:rPr>
          <w:rFonts w:ascii="Times New Roman" w:hAnsi="Times New Roman"/>
          <w:b/>
          <w:bCs/>
          <w:sz w:val="28"/>
          <w:szCs w:val="28"/>
          <w:u w:color="4A4A4A"/>
          <w:shd w:val="clear" w:color="auto" w:fill="FFFFFF"/>
          <w:lang w:val="en-US"/>
        </w:rPr>
        <w:t>Christian Tolerance with a wide fellowship v33-41</w:t>
      </w:r>
    </w:p>
    <w:p w14:paraId="561130AD" w14:textId="77777777" w:rsidR="005F1AFD" w:rsidRDefault="005F1AFD" w:rsidP="005F1AFD">
      <w:pPr>
        <w:pStyle w:val="Default"/>
        <w:spacing w:before="0"/>
        <w:rPr>
          <w:rFonts w:ascii="Times New Roman" w:hAnsi="Times New Roman"/>
          <w:b/>
          <w:bCs/>
          <w:sz w:val="28"/>
          <w:szCs w:val="28"/>
          <w:u w:color="4A4A4A"/>
          <w:shd w:val="clear" w:color="auto" w:fill="FFFFFF"/>
          <w:lang w:val="en-US"/>
        </w:rPr>
      </w:pPr>
    </w:p>
    <w:p w14:paraId="3C280035" w14:textId="77777777" w:rsidR="005F1AFD" w:rsidRDefault="005F1AFD">
      <w:pPr>
        <w:pStyle w:val="Body"/>
        <w:rPr>
          <w:rFonts w:ascii="Times New Roman" w:hAnsi="Times New Roman"/>
          <w:sz w:val="24"/>
          <w:szCs w:val="24"/>
        </w:rPr>
      </w:pPr>
      <w:r>
        <w:rPr>
          <w:rFonts w:ascii="Times New Roman" w:hAnsi="Times New Roman"/>
          <w:sz w:val="24"/>
          <w:szCs w:val="24"/>
        </w:rPr>
        <w:t>“He is no fool who gives what he cannot keep to gain what he cannot lose” Jim Elliot age 29</w:t>
      </w:r>
    </w:p>
    <w:p w14:paraId="49146151" w14:textId="77777777" w:rsidR="005F1AFD" w:rsidRDefault="005F1AFD">
      <w:pPr>
        <w:pStyle w:val="Body"/>
        <w:rPr>
          <w:rFonts w:ascii="Times New Roman" w:hAnsi="Times New Roman"/>
          <w:sz w:val="24"/>
          <w:szCs w:val="24"/>
        </w:rPr>
      </w:pPr>
    </w:p>
    <w:p w14:paraId="1589B5CC" w14:textId="77777777" w:rsidR="005F1AFD" w:rsidRDefault="005F1AFD">
      <w:pPr>
        <w:pStyle w:val="Body"/>
        <w:rPr>
          <w:rFonts w:ascii="Times New Roman" w:hAnsi="Times New Roman"/>
          <w:sz w:val="24"/>
          <w:szCs w:val="24"/>
        </w:rPr>
      </w:pPr>
      <w:r>
        <w:rPr>
          <w:rFonts w:ascii="Times New Roman" w:hAnsi="Times New Roman"/>
          <w:sz w:val="24"/>
          <w:szCs w:val="24"/>
        </w:rPr>
        <w:t>Do we have an unconscious bias towards different people?</w:t>
      </w:r>
    </w:p>
    <w:p w14:paraId="090C89CD" w14:textId="77777777" w:rsidR="005F1AFD" w:rsidRDefault="005F1AFD">
      <w:pPr>
        <w:pStyle w:val="Body"/>
        <w:rPr>
          <w:rFonts w:ascii="Times New Roman" w:hAnsi="Times New Roman"/>
          <w:sz w:val="24"/>
          <w:szCs w:val="24"/>
        </w:rPr>
      </w:pPr>
    </w:p>
    <w:p w14:paraId="05E0238A" w14:textId="0E212945" w:rsidR="007341C7" w:rsidRDefault="005F1AFD">
      <w:pPr>
        <w:pStyle w:val="Body"/>
        <w:rPr>
          <w:rFonts w:ascii="Times New Roman" w:eastAsia="Times New Roman" w:hAnsi="Times New Roman" w:cs="Times New Roman"/>
          <w:sz w:val="24"/>
          <w:szCs w:val="24"/>
        </w:rPr>
      </w:pPr>
      <w:r>
        <w:rPr>
          <w:rFonts w:ascii="Times New Roman" w:hAnsi="Times New Roman"/>
          <w:sz w:val="24"/>
          <w:szCs w:val="24"/>
        </w:rPr>
        <w:t>How might we be generous towards anyone who comes in the name of Jesus?</w:t>
      </w:r>
    </w:p>
    <w:p w14:paraId="179E4CDC" w14:textId="77777777" w:rsidR="007341C7" w:rsidRDefault="007341C7">
      <w:pPr>
        <w:pStyle w:val="Default"/>
        <w:spacing w:before="0"/>
        <w:rPr>
          <w:rFonts w:ascii="Times New Roman" w:eastAsia="Times New Roman" w:hAnsi="Times New Roman" w:cs="Times New Roman"/>
          <w:b/>
          <w:bCs/>
          <w:u w:color="4A4A4A"/>
          <w:shd w:val="clear" w:color="auto" w:fill="FFFFFF"/>
        </w:rPr>
      </w:pPr>
    </w:p>
    <w:p w14:paraId="2EF74FCA" w14:textId="5E30D77E" w:rsidR="007341C7" w:rsidRDefault="005F1AFD">
      <w:pPr>
        <w:pStyle w:val="Default"/>
        <w:numPr>
          <w:ilvl w:val="0"/>
          <w:numId w:val="2"/>
        </w:numPr>
        <w:spacing w:before="0"/>
        <w:rPr>
          <w:rFonts w:ascii="Times New Roman" w:hAnsi="Times New Roman"/>
          <w:b/>
          <w:bCs/>
          <w:sz w:val="28"/>
          <w:szCs w:val="28"/>
          <w:u w:color="4A4A4A"/>
          <w:shd w:val="clear" w:color="auto" w:fill="FFFFFF"/>
          <w:lang w:val="en-US"/>
        </w:rPr>
      </w:pPr>
      <w:r>
        <w:rPr>
          <w:rFonts w:ascii="Times New Roman" w:hAnsi="Times New Roman"/>
          <w:b/>
          <w:bCs/>
          <w:sz w:val="28"/>
          <w:szCs w:val="28"/>
          <w:u w:color="4A4A4A"/>
          <w:shd w:val="clear" w:color="auto" w:fill="FFFFFF"/>
          <w:lang w:val="en-US"/>
        </w:rPr>
        <w:t>Christian intolerance with a narrow application to the believer v42-50</w:t>
      </w:r>
    </w:p>
    <w:p w14:paraId="60BCD73E" w14:textId="77777777" w:rsidR="007341C7" w:rsidRDefault="007341C7">
      <w:pPr>
        <w:pStyle w:val="Default"/>
        <w:spacing w:before="0"/>
        <w:rPr>
          <w:rFonts w:ascii="Times New Roman" w:eastAsia="Times New Roman" w:hAnsi="Times New Roman" w:cs="Times New Roman"/>
          <w:u w:color="4A4A4A"/>
          <w:shd w:val="clear" w:color="auto" w:fill="FFFFFF"/>
        </w:rPr>
      </w:pPr>
    </w:p>
    <w:p w14:paraId="43820E6D" w14:textId="52DE3A90" w:rsidR="005F1AFD" w:rsidRDefault="005F1AFD" w:rsidP="005F1AFD">
      <w:pPr>
        <w:pStyle w:val="Default"/>
        <w:spacing w:before="0"/>
        <w:rPr>
          <w:rFonts w:ascii="Times New Roman" w:hAnsi="Times New Roman"/>
          <w:u w:color="4A4A4A"/>
          <w:shd w:val="clear" w:color="auto" w:fill="FFFFFF"/>
          <w:lang w:val="en-US"/>
        </w:rPr>
      </w:pPr>
      <w:r>
        <w:rPr>
          <w:rFonts w:ascii="Times New Roman" w:hAnsi="Times New Roman"/>
          <w:u w:color="4A4A4A"/>
          <w:shd w:val="clear" w:color="auto" w:fill="FFFFFF"/>
          <w:lang w:val="en-US"/>
        </w:rPr>
        <w:t xml:space="preserve">“My people’s greatest need is my personal holiness” Robert Murray </w:t>
      </w:r>
      <w:proofErr w:type="spellStart"/>
      <w:r>
        <w:rPr>
          <w:rFonts w:ascii="Times New Roman" w:hAnsi="Times New Roman"/>
          <w:u w:color="4A4A4A"/>
          <w:shd w:val="clear" w:color="auto" w:fill="FFFFFF"/>
          <w:lang w:val="en-US"/>
        </w:rPr>
        <w:t>M’Cheyne</w:t>
      </w:r>
      <w:proofErr w:type="spellEnd"/>
    </w:p>
    <w:p w14:paraId="32797A3C" w14:textId="7953140E" w:rsidR="005F1AFD" w:rsidRDefault="005F1AFD" w:rsidP="005F1AFD">
      <w:pPr>
        <w:pStyle w:val="Default"/>
        <w:spacing w:before="0"/>
        <w:rPr>
          <w:rFonts w:ascii="Times New Roman" w:hAnsi="Times New Roman"/>
          <w:u w:color="4A4A4A"/>
          <w:shd w:val="clear" w:color="auto" w:fill="FFFFFF"/>
          <w:lang w:val="en-US"/>
        </w:rPr>
      </w:pPr>
    </w:p>
    <w:p w14:paraId="03354923" w14:textId="406E15E0" w:rsidR="005F1AFD" w:rsidRPr="005F1AFD" w:rsidRDefault="005F1AFD" w:rsidP="005F1AFD">
      <w:pPr>
        <w:pStyle w:val="Default"/>
        <w:spacing w:before="0"/>
        <w:rPr>
          <w:rFonts w:ascii="Times New Roman" w:eastAsia="Times New Roman" w:hAnsi="Times New Roman" w:cs="Times New Roman"/>
          <w:u w:color="4A4A4A"/>
          <w:shd w:val="clear" w:color="auto" w:fill="FFFFFF"/>
        </w:rPr>
      </w:pPr>
      <w:r>
        <w:rPr>
          <w:rFonts w:ascii="Times New Roman" w:hAnsi="Times New Roman"/>
          <w:u w:color="4A4A4A"/>
          <w:shd w:val="clear" w:color="auto" w:fill="FFFFFF"/>
          <w:lang w:val="en-US"/>
        </w:rPr>
        <w:t xml:space="preserve">Personal review for yourself – ‘Is there anything private or public in my life that would bring </w:t>
      </w:r>
      <w:proofErr w:type="spellStart"/>
      <w:r>
        <w:rPr>
          <w:rFonts w:ascii="Times New Roman" w:hAnsi="Times New Roman"/>
          <w:u w:color="4A4A4A"/>
          <w:shd w:val="clear" w:color="auto" w:fill="FFFFFF"/>
          <w:lang w:val="en-US"/>
        </w:rPr>
        <w:t>dishonour</w:t>
      </w:r>
      <w:proofErr w:type="spellEnd"/>
      <w:r>
        <w:rPr>
          <w:rFonts w:ascii="Times New Roman" w:hAnsi="Times New Roman"/>
          <w:u w:color="4A4A4A"/>
          <w:shd w:val="clear" w:color="auto" w:fill="FFFFFF"/>
          <w:lang w:val="en-US"/>
        </w:rPr>
        <w:t xml:space="preserve"> to the church family?’</w:t>
      </w:r>
    </w:p>
    <w:p w14:paraId="5DE18343" w14:textId="4C76BCC5" w:rsidR="007341C7" w:rsidRDefault="007341C7">
      <w:pPr>
        <w:pStyle w:val="Default"/>
        <w:spacing w:before="0"/>
      </w:pPr>
    </w:p>
    <w:sectPr w:rsidR="007341C7">
      <w:headerReference w:type="default" r:id="rId7"/>
      <w:footerReference w:type="default" r:id="rId8"/>
      <w:pgSz w:w="11906" w:h="16838"/>
      <w:pgMar w:top="1080" w:right="720" w:bottom="108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E0629" w14:textId="77777777" w:rsidR="008C775E" w:rsidRDefault="008C775E">
      <w:r>
        <w:separator/>
      </w:r>
    </w:p>
  </w:endnote>
  <w:endnote w:type="continuationSeparator" w:id="0">
    <w:p w14:paraId="60CF7533" w14:textId="77777777" w:rsidR="008C775E" w:rsidRDefault="008C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1BE89" w14:textId="77777777" w:rsidR="007341C7" w:rsidRDefault="007341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913DF" w14:textId="77777777" w:rsidR="008C775E" w:rsidRDefault="008C775E">
      <w:r>
        <w:separator/>
      </w:r>
    </w:p>
  </w:footnote>
  <w:footnote w:type="continuationSeparator" w:id="0">
    <w:p w14:paraId="5B4F308F" w14:textId="77777777" w:rsidR="008C775E" w:rsidRDefault="008C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0EA04" w14:textId="77777777" w:rsidR="007341C7" w:rsidRDefault="007341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C2324"/>
    <w:multiLevelType w:val="hybridMultilevel"/>
    <w:tmpl w:val="CC64B272"/>
    <w:lvl w:ilvl="0" w:tplc="5322B3F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74A86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C689C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16A406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D209D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1C4ED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2822F8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50788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EA79E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AB169AD"/>
    <w:multiLevelType w:val="hybridMultilevel"/>
    <w:tmpl w:val="A47E1296"/>
    <w:styleLink w:val="Numbered"/>
    <w:lvl w:ilvl="0" w:tplc="48DEE65A">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B9847502">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379E3288">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D2BADFC4">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0C58EED0">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262E14A6">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80B6579E">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AE94DBF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59B635D4">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CED7CC5"/>
    <w:multiLevelType w:val="hybridMultilevel"/>
    <w:tmpl w:val="A47E1296"/>
    <w:numStyleLink w:val="Numbered"/>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C7"/>
    <w:rsid w:val="00187CDE"/>
    <w:rsid w:val="005F1AFD"/>
    <w:rsid w:val="007341C7"/>
    <w:rsid w:val="008C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1702"/>
  <w15:docId w15:val="{E8376D97-9CEC-411B-B029-BBEDEF29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Politzer</cp:lastModifiedBy>
  <cp:revision>2</cp:revision>
  <dcterms:created xsi:type="dcterms:W3CDTF">2020-10-03T22:07:00Z</dcterms:created>
  <dcterms:modified xsi:type="dcterms:W3CDTF">2020-10-03T22:07:00Z</dcterms:modified>
</cp:coreProperties>
</file>